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E858A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6FF3FA1" w:rsidR="006631CE" w:rsidRPr="00C00B45" w:rsidRDefault="008A2CA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07.02.2023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9F266A9" w:rsidR="006631CE" w:rsidRPr="00C00B45" w:rsidRDefault="008A2CA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 bis 18</w:t>
            </w:r>
            <w:r w:rsidR="005B37B1">
              <w:rPr>
                <w:sz w:val="20"/>
              </w:rPr>
              <w:t xml:space="preserve">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4D88FF09" w:rsidR="00774BFE" w:rsidRPr="00C00B45" w:rsidRDefault="008A2CA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86899 Landsberg, </w:t>
            </w:r>
            <w:r w:rsidRPr="008A2CA2">
              <w:rPr>
                <w:sz w:val="20"/>
              </w:rPr>
              <w:t>VIENNA House EASY  , Graf-Zeppelin-Str.6</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07F2E9F1" w:rsidR="006631CE" w:rsidRPr="00C00B45" w:rsidRDefault="008A2CA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Arbeitsschutz im Betrie</w:t>
            </w:r>
            <w:r w:rsidR="00E42495">
              <w:rPr>
                <w:sz w:val="20"/>
              </w:rPr>
              <w:t>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42495">
              <w:rPr>
                <w:sz w:val="18"/>
                <w:szCs w:val="16"/>
              </w:rPr>
            </w:r>
            <w:r w:rsidR="00E4249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42495">
              <w:rPr>
                <w:sz w:val="18"/>
                <w:szCs w:val="16"/>
              </w:rPr>
            </w:r>
            <w:r w:rsidR="00E4249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42495">
              <w:rPr>
                <w:sz w:val="20"/>
              </w:rPr>
            </w:r>
            <w:r w:rsidR="00E4249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42495">
              <w:rPr>
                <w:sz w:val="20"/>
              </w:rPr>
            </w:r>
            <w:r w:rsidR="00E4249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42495">
              <w:rPr>
                <w:sz w:val="20"/>
              </w:rPr>
            </w:r>
            <w:r w:rsidR="00E4249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42495">
              <w:rPr>
                <w:sz w:val="20"/>
              </w:rPr>
            </w:r>
            <w:r w:rsidR="00E4249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3936943">
    <w:abstractNumId w:val="1"/>
  </w:num>
  <w:num w:numId="2" w16cid:durableId="139867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2CA2"/>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42495"/>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1403</Words>
  <Characters>10362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2022-09-20T14:00:00Z</dcterms:created>
  <dcterms:modified xsi:type="dcterms:W3CDTF">2022-10-15T08:41:00Z</dcterms:modified>
</cp:coreProperties>
</file>